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2F88D" w14:textId="0F1CD2EC" w:rsidR="00E00297" w:rsidRDefault="00E00297" w:rsidP="00E00297">
      <w:pPr>
        <w:pStyle w:val="NormalWeb"/>
        <w:jc w:val="both"/>
      </w:pPr>
      <w:r>
        <w:t xml:space="preserve">Researchers who wish to submit abstracts for participation in the 9th </w:t>
      </w:r>
      <w:r w:rsidR="00056C7F">
        <w:t xml:space="preserve">International Applied </w:t>
      </w:r>
      <w:r>
        <w:t>Brain Mapping Congress must observe the following guidelines:</w:t>
      </w:r>
    </w:p>
    <w:p w14:paraId="16C5E38F" w14:textId="77777777" w:rsidR="00E00297" w:rsidRDefault="00E00297" w:rsidP="00E00297">
      <w:pPr>
        <w:pStyle w:val="NormalWeb"/>
        <w:numPr>
          <w:ilvl w:val="0"/>
          <w:numId w:val="1"/>
        </w:numPr>
        <w:jc w:val="both"/>
      </w:pPr>
      <w:r>
        <w:t>Abstracts must be submitted online via the official website (by entering your Username and Password through your personal profile). Abstracts sent via fax, email, or post will not be considered.</w:t>
      </w:r>
      <w:bookmarkStart w:id="0" w:name="_GoBack"/>
      <w:bookmarkEnd w:id="0"/>
    </w:p>
    <w:p w14:paraId="40B7B07A" w14:textId="77777777" w:rsidR="00E00297" w:rsidRDefault="00E00297" w:rsidP="00E00297">
      <w:pPr>
        <w:pStyle w:val="NormalWeb"/>
        <w:numPr>
          <w:ilvl w:val="0"/>
          <w:numId w:val="1"/>
        </w:numPr>
        <w:jc w:val="both"/>
      </w:pPr>
      <w:r>
        <w:t>The presenter of the lecture or poster must be the one to submit the abstract.</w:t>
      </w:r>
    </w:p>
    <w:p w14:paraId="61FA15C1" w14:textId="77777777" w:rsidR="00E00297" w:rsidRDefault="00E00297" w:rsidP="00E00297">
      <w:pPr>
        <w:pStyle w:val="NormalWeb"/>
        <w:numPr>
          <w:ilvl w:val="0"/>
          <w:numId w:val="1"/>
        </w:numPr>
        <w:jc w:val="both"/>
      </w:pPr>
      <w:r>
        <w:t>When completing the abstract submission form, please pay attention to the following points:</w:t>
      </w:r>
    </w:p>
    <w:p w14:paraId="52217A5C" w14:textId="77777777" w:rsidR="00E00297" w:rsidRDefault="00E00297" w:rsidP="00E00297">
      <w:pPr>
        <w:pStyle w:val="NormalWeb"/>
        <w:numPr>
          <w:ilvl w:val="1"/>
          <w:numId w:val="1"/>
        </w:numPr>
        <w:jc w:val="both"/>
      </w:pPr>
      <w:r>
        <w:t>The abstract submission form must be completed in English only. Abstracts submitted in Persian will not be accepted.</w:t>
      </w:r>
    </w:p>
    <w:p w14:paraId="695FEED1" w14:textId="77777777" w:rsidR="00E00297" w:rsidRDefault="00E00297" w:rsidP="00E00297">
      <w:pPr>
        <w:pStyle w:val="NormalWeb"/>
        <w:numPr>
          <w:ilvl w:val="1"/>
          <w:numId w:val="1"/>
        </w:numPr>
        <w:jc w:val="both"/>
      </w:pPr>
      <w:r>
        <w:t>The abstract may be a review or research article.</w:t>
      </w:r>
    </w:p>
    <w:p w14:paraId="2059A823" w14:textId="77777777" w:rsidR="00E00297" w:rsidRDefault="00E00297" w:rsidP="00E00297">
      <w:pPr>
        <w:pStyle w:val="NormalWeb"/>
        <w:numPr>
          <w:ilvl w:val="1"/>
          <w:numId w:val="1"/>
        </w:numPr>
        <w:jc w:val="both"/>
      </w:pPr>
      <w:r>
        <w:t>The title should be as concise and descriptive as possible.</w:t>
      </w:r>
    </w:p>
    <w:p w14:paraId="2A9402E2" w14:textId="77777777" w:rsidR="00E00297" w:rsidRDefault="00E00297" w:rsidP="00E00297">
      <w:pPr>
        <w:pStyle w:val="NormalWeb"/>
        <w:numPr>
          <w:ilvl w:val="1"/>
          <w:numId w:val="1"/>
        </w:numPr>
        <w:jc w:val="both"/>
      </w:pPr>
      <w:r>
        <w:t>All authors, including the presenting author, must be listed in the “Authors” section, and the presenting author must be clearly identified in the “Presenting Author” section.</w:t>
      </w:r>
    </w:p>
    <w:p w14:paraId="0B3F6C79" w14:textId="77777777" w:rsidR="00E00297" w:rsidRDefault="00E00297" w:rsidP="00E00297">
      <w:pPr>
        <w:pStyle w:val="NormalWeb"/>
        <w:numPr>
          <w:ilvl w:val="1"/>
          <w:numId w:val="1"/>
        </w:numPr>
        <w:jc w:val="both"/>
      </w:pPr>
      <w:r>
        <w:t>The presentation type (oral or poster) must be specified in the “Presentation Type” section.</w:t>
      </w:r>
    </w:p>
    <w:p w14:paraId="1B3125AA" w14:textId="77777777" w:rsidR="00E00297" w:rsidRDefault="00E00297" w:rsidP="00E00297">
      <w:pPr>
        <w:pStyle w:val="NormalWeb"/>
        <w:numPr>
          <w:ilvl w:val="1"/>
          <w:numId w:val="1"/>
        </w:numPr>
        <w:jc w:val="both"/>
      </w:pPr>
      <w:r>
        <w:t>The abstract must be typed directly into the designated form and must not exceed 500 words. Abstracts longer than this will not be accepted.</w:t>
      </w:r>
    </w:p>
    <w:p w14:paraId="477EBE14" w14:textId="77777777" w:rsidR="00E00297" w:rsidRDefault="00E00297" w:rsidP="00E00297">
      <w:pPr>
        <w:pStyle w:val="NormalWeb"/>
        <w:numPr>
          <w:ilvl w:val="1"/>
          <w:numId w:val="1"/>
        </w:numPr>
        <w:jc w:val="both"/>
      </w:pPr>
      <w:r>
        <w:t>The “Subject” section must indicate the main topic of the submitted abstract.</w:t>
      </w:r>
    </w:p>
    <w:p w14:paraId="644EDE81" w14:textId="77777777" w:rsidR="00E00297" w:rsidRDefault="00E00297" w:rsidP="00E00297">
      <w:pPr>
        <w:pStyle w:val="NormalWeb"/>
        <w:numPr>
          <w:ilvl w:val="1"/>
          <w:numId w:val="1"/>
        </w:numPr>
        <w:jc w:val="both"/>
      </w:pPr>
      <w:r>
        <w:t>Research abstracts must follow the standard scientific structure (including objective, method, findings, and conclusion).</w:t>
      </w:r>
    </w:p>
    <w:p w14:paraId="40BAE184" w14:textId="77777777" w:rsidR="00E00297" w:rsidRDefault="00E00297" w:rsidP="00E00297">
      <w:pPr>
        <w:pStyle w:val="NormalWeb"/>
        <w:numPr>
          <w:ilvl w:val="1"/>
          <w:numId w:val="1"/>
        </w:numPr>
        <w:jc w:val="both"/>
      </w:pPr>
      <w:r>
        <w:t>Except for standard abbreviations, any abbreviation used for the first time must be spelled out in full within parentheses.</w:t>
      </w:r>
    </w:p>
    <w:p w14:paraId="5C6A58F2" w14:textId="77777777" w:rsidR="00E00297" w:rsidRDefault="00E00297" w:rsidP="00E00297">
      <w:pPr>
        <w:pStyle w:val="NormalWeb"/>
        <w:numPr>
          <w:ilvl w:val="1"/>
          <w:numId w:val="1"/>
        </w:numPr>
        <w:jc w:val="both"/>
      </w:pPr>
      <w:r>
        <w:t>For future editing, you may access your abstract within the designated timeframe by logging in with your Username and Password.</w:t>
      </w:r>
    </w:p>
    <w:p w14:paraId="76E32D81" w14:textId="77777777" w:rsidR="00E00297" w:rsidRDefault="00E00297" w:rsidP="00E00297">
      <w:pPr>
        <w:pStyle w:val="NormalWeb"/>
        <w:numPr>
          <w:ilvl w:val="0"/>
          <w:numId w:val="1"/>
        </w:numPr>
        <w:jc w:val="both"/>
      </w:pPr>
      <w:r>
        <w:t>Since abstracts will be published exactly as submitted, they should be written in proper style and carefully checked for spelling and grammatical errors.</w:t>
      </w:r>
    </w:p>
    <w:p w14:paraId="045595CB" w14:textId="77777777" w:rsidR="00E00297" w:rsidRDefault="00E00297" w:rsidP="00E00297">
      <w:pPr>
        <w:pStyle w:val="NormalWeb"/>
        <w:numPr>
          <w:ilvl w:val="0"/>
          <w:numId w:val="1"/>
        </w:numPr>
        <w:jc w:val="both"/>
      </w:pPr>
      <w:r>
        <w:t>As the congress will be held in person, all presentations will be delivered orally.</w:t>
      </w:r>
    </w:p>
    <w:p w14:paraId="33A679AE" w14:textId="77777777" w:rsidR="00967A83" w:rsidRDefault="00967A83" w:rsidP="00E00297">
      <w:pPr>
        <w:jc w:val="both"/>
      </w:pPr>
    </w:p>
    <w:sectPr w:rsidR="00967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A4ABF"/>
    <w:multiLevelType w:val="multilevel"/>
    <w:tmpl w:val="8600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83"/>
    <w:rsid w:val="00056C7F"/>
    <w:rsid w:val="00967A83"/>
    <w:rsid w:val="00E0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ADCD"/>
  <w15:chartTrackingRefBased/>
  <w15:docId w15:val="{5670E092-4557-4B45-BF3E-1CD805E9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Raeiati</dc:creator>
  <cp:keywords/>
  <dc:description/>
  <cp:lastModifiedBy>Fatemeh Raeiati</cp:lastModifiedBy>
  <cp:revision>3</cp:revision>
  <dcterms:created xsi:type="dcterms:W3CDTF">2025-09-27T05:46:00Z</dcterms:created>
  <dcterms:modified xsi:type="dcterms:W3CDTF">2025-09-27T05:52:00Z</dcterms:modified>
</cp:coreProperties>
</file>